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D513" w14:textId="77777777" w:rsidR="00181C3D" w:rsidRPr="00A9113F" w:rsidRDefault="00181C3D" w:rsidP="00181C3D">
      <w:pPr>
        <w:pStyle w:val="11"/>
        <w:spacing w:before="355"/>
        <w:rPr>
          <w:rFonts w:ascii="ＭＳ 明朝" w:eastAsia="ＭＳ 明朝" w:hAnsi="ＭＳ 明朝" w:hint="eastAsia"/>
        </w:rPr>
      </w:pPr>
      <w:r w:rsidRPr="00A9113F">
        <w:rPr>
          <w:rFonts w:ascii="ＭＳ 明朝" w:eastAsia="ＭＳ 明朝" w:hAnsi="ＭＳ 明朝" w:hint="eastAsia"/>
        </w:rPr>
        <w:t>１か月単位の変形労働時間制に関する労使協定書</w:t>
      </w:r>
    </w:p>
    <w:p w14:paraId="5C33E24A" w14:textId="77777777" w:rsidR="00181C3D" w:rsidRDefault="00181C3D" w:rsidP="00181C3D"/>
    <w:p w14:paraId="4D7D070D" w14:textId="77777777" w:rsidR="00181C3D" w:rsidRDefault="00181C3D" w:rsidP="00181C3D">
      <w:pPr>
        <w:rPr>
          <w:rFonts w:hint="eastAsia"/>
        </w:rPr>
      </w:pPr>
      <w:r>
        <w:rPr>
          <w:rFonts w:hint="eastAsia"/>
        </w:rPr>
        <w:t xml:space="preserve">　○○株式会社と従業員代表○○○○は、１か月単位の変形労働時間制に関し、下記のとおり協定する。</w:t>
      </w:r>
    </w:p>
    <w:p w14:paraId="50845EAE" w14:textId="77777777" w:rsidR="00181C3D" w:rsidRDefault="00181C3D" w:rsidP="00181C3D">
      <w:pPr>
        <w:pStyle w:val="3"/>
        <w:spacing w:before="355"/>
        <w:ind w:left="210"/>
        <w:rPr>
          <w:rFonts w:hint="eastAsia"/>
        </w:rPr>
      </w:pPr>
      <w:r>
        <w:rPr>
          <w:rFonts w:hint="eastAsia"/>
        </w:rPr>
        <w:t>（勤務時間）</w:t>
      </w:r>
    </w:p>
    <w:p w14:paraId="013114B4" w14:textId="0DEA5571" w:rsidR="00181C3D" w:rsidRDefault="00181C3D" w:rsidP="00181C3D">
      <w:pPr>
        <w:pStyle w:val="4"/>
        <w:ind w:left="630" w:hanging="630"/>
        <w:rPr>
          <w:rFonts w:hint="eastAsia"/>
        </w:rPr>
      </w:pPr>
      <w:r>
        <w:rPr>
          <w:rFonts w:hint="eastAsia"/>
        </w:rPr>
        <w:t>第1条 　所定労働時間は、１か月単位の変形労働時間制によるものとし、１か月を平均して週40時間</w:t>
      </w:r>
      <w:r>
        <w:rPr>
          <w:rFonts w:hint="eastAsia"/>
        </w:rPr>
        <w:t>（</w:t>
      </w:r>
      <w:r w:rsidR="007E4734">
        <w:rPr>
          <w:rFonts w:hint="eastAsia"/>
        </w:rPr>
        <w:t>4</w:t>
      </w:r>
      <w:r w:rsidR="007E4734">
        <w:t>4</w:t>
      </w:r>
      <w:r>
        <w:rPr>
          <w:rFonts w:hint="eastAsia"/>
        </w:rPr>
        <w:t>時間）</w:t>
      </w:r>
      <w:r>
        <w:rPr>
          <w:rFonts w:hint="eastAsia"/>
        </w:rPr>
        <w:t>を超えないものとする。</w:t>
      </w:r>
    </w:p>
    <w:p w14:paraId="52F3E88C" w14:textId="77777777" w:rsidR="00181C3D" w:rsidRDefault="00181C3D" w:rsidP="00181C3D">
      <w:pPr>
        <w:pStyle w:val="5"/>
        <w:ind w:left="630"/>
        <w:rPr>
          <w:rFonts w:hint="eastAsia"/>
        </w:rPr>
      </w:pPr>
      <w:r>
        <w:rPr>
          <w:rFonts w:hint="eastAsia"/>
        </w:rPr>
        <w:t>2 　本社及び支社に勤務する従業員の所定労働時間、始業時刻、終業時刻及び休憩時間は、次のとおりとする。</w:t>
      </w:r>
    </w:p>
    <w:p w14:paraId="722D34AD" w14:textId="79807845" w:rsidR="00181C3D" w:rsidRDefault="00181C3D" w:rsidP="00181C3D">
      <w:pPr>
        <w:pStyle w:val="6"/>
        <w:ind w:left="1050" w:hanging="420"/>
        <w:rPr>
          <w:rFonts w:hint="eastAsia"/>
        </w:rPr>
      </w:pPr>
      <w:r>
        <w:rPr>
          <w:rFonts w:hint="eastAsia"/>
        </w:rPr>
        <w:t>(1) 毎月１日から</w:t>
      </w:r>
      <w:r>
        <w:rPr>
          <w:rFonts w:hint="eastAsia"/>
        </w:rPr>
        <w:t>20</w:t>
      </w:r>
      <w:r>
        <w:rPr>
          <w:rFonts w:hint="eastAsia"/>
        </w:rPr>
        <w:t>日まで</w:t>
      </w:r>
    </w:p>
    <w:p w14:paraId="4B4AB2C7" w14:textId="77777777" w:rsidR="00181C3D" w:rsidRDefault="00181C3D" w:rsidP="00181C3D">
      <w:pPr>
        <w:pStyle w:val="6"/>
        <w:ind w:leftChars="500" w:left="1050" w:firstLineChars="100" w:firstLine="210"/>
        <w:rPr>
          <w:rFonts w:hint="eastAsia"/>
        </w:rPr>
      </w:pPr>
      <w:r>
        <w:rPr>
          <w:rFonts w:hint="eastAsia"/>
        </w:rPr>
        <w:t>所定労働時間１日7時間（始業：午前９時、終業：午後５時、休憩：正午から午後１時まで）</w:t>
      </w:r>
    </w:p>
    <w:p w14:paraId="0BB965B8" w14:textId="3A31335A" w:rsidR="00181C3D" w:rsidRDefault="00181C3D" w:rsidP="00181C3D">
      <w:pPr>
        <w:pStyle w:val="6"/>
        <w:ind w:left="1050" w:hanging="420"/>
        <w:rPr>
          <w:rFonts w:hint="eastAsia"/>
        </w:rPr>
      </w:pPr>
      <w:r>
        <w:rPr>
          <w:rFonts w:hint="eastAsia"/>
        </w:rPr>
        <w:t>(2) 毎月2</w:t>
      </w:r>
      <w:r>
        <w:rPr>
          <w:rFonts w:hint="eastAsia"/>
        </w:rPr>
        <w:t>1</w:t>
      </w:r>
      <w:r>
        <w:rPr>
          <w:rFonts w:hint="eastAsia"/>
        </w:rPr>
        <w:t>日から月末まで</w:t>
      </w:r>
    </w:p>
    <w:p w14:paraId="62800D1F" w14:textId="46480881" w:rsidR="00181C3D" w:rsidRDefault="00181C3D" w:rsidP="00181C3D">
      <w:pPr>
        <w:pStyle w:val="6"/>
        <w:ind w:leftChars="500" w:left="1050" w:firstLineChars="100" w:firstLine="210"/>
      </w:pPr>
      <w:r>
        <w:rPr>
          <w:rFonts w:hint="eastAsia"/>
        </w:rPr>
        <w:t>所定労働時間１日９時間（始業：午前８時、終業：午後６時、休憩：正午から午後１時まで）</w:t>
      </w:r>
    </w:p>
    <w:p w14:paraId="547B089D" w14:textId="77777777" w:rsidR="00181C3D" w:rsidRDefault="00181C3D" w:rsidP="00181C3D">
      <w:pPr>
        <w:pStyle w:val="6"/>
        <w:ind w:leftChars="500" w:left="1050" w:firstLineChars="100" w:firstLine="210"/>
        <w:rPr>
          <w:rFonts w:hint="eastAsia"/>
        </w:rPr>
      </w:pPr>
    </w:p>
    <w:p w14:paraId="658450D3" w14:textId="2C30F479" w:rsidR="00181C3D" w:rsidRDefault="00181C3D" w:rsidP="00181C3D">
      <w:pPr>
        <w:pStyle w:val="5"/>
        <w:ind w:left="630"/>
        <w:rPr>
          <w:rFonts w:hint="eastAsia"/>
        </w:rPr>
      </w:pPr>
      <w:r>
        <w:rPr>
          <w:rFonts w:hint="eastAsia"/>
        </w:rPr>
        <w:t>3 　店舗に勤務する従業員の所定労働時間、始業時刻、終業時刻及び休憩時間は、原則として次の各号の勤務パターンの組み合わせによるものとし、会社が毎月</w:t>
      </w:r>
      <w:r>
        <w:rPr>
          <w:rFonts w:hint="eastAsia"/>
        </w:rPr>
        <w:t>〇〇</w:t>
      </w:r>
      <w:r>
        <w:rPr>
          <w:rFonts w:hint="eastAsia"/>
        </w:rPr>
        <w:t>日までに勤務シフト表を作成し、従業員に周知するものとする。ただし、従業員の同意により勤務パターンの時刻を変更して勤務シフト表を作成することができる。</w:t>
      </w:r>
    </w:p>
    <w:p w14:paraId="201DA471" w14:textId="525A0C4D" w:rsidR="00181C3D" w:rsidRDefault="00181C3D" w:rsidP="00181C3D">
      <w:pPr>
        <w:pStyle w:val="6"/>
        <w:ind w:left="1050" w:hanging="420"/>
        <w:rPr>
          <w:rFonts w:hint="eastAsia"/>
        </w:rPr>
      </w:pPr>
      <w:r>
        <w:rPr>
          <w:rFonts w:hint="eastAsia"/>
        </w:rPr>
        <w:t xml:space="preserve">(1) </w:t>
      </w:r>
      <w:r>
        <w:rPr>
          <w:rFonts w:hint="eastAsia"/>
        </w:rPr>
        <w:t>Aパターン</w:t>
      </w:r>
      <w:r>
        <w:rPr>
          <w:rFonts w:hint="eastAsia"/>
        </w:rPr>
        <w:t>（１日</w:t>
      </w:r>
      <w:r w:rsidRPr="00607C4F">
        <w:rPr>
          <w:rFonts w:hint="eastAsia"/>
        </w:rPr>
        <w:t>７時間</w:t>
      </w:r>
      <w:r>
        <w:rPr>
          <w:rFonts w:hint="eastAsia"/>
        </w:rPr>
        <w:t>30分）</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3776"/>
      </w:tblGrid>
      <w:tr w:rsidR="00181C3D" w:rsidRPr="0055255C" w14:paraId="3F6E31B1" w14:textId="77777777" w:rsidTr="00244610">
        <w:tc>
          <w:tcPr>
            <w:tcW w:w="3492" w:type="dxa"/>
            <w:vAlign w:val="center"/>
          </w:tcPr>
          <w:p w14:paraId="2C3A4B35" w14:textId="77777777" w:rsidR="00181C3D" w:rsidRPr="0055255C" w:rsidRDefault="00181C3D" w:rsidP="00244610">
            <w:pPr>
              <w:spacing w:line="280" w:lineRule="exact"/>
              <w:ind w:leftChars="15" w:left="31"/>
              <w:jc w:val="center"/>
              <w:rPr>
                <w:rFonts w:hAnsi="ＭＳ 明朝"/>
                <w:sz w:val="20"/>
                <w:szCs w:val="20"/>
              </w:rPr>
            </w:pPr>
            <w:r w:rsidRPr="0055255C">
              <w:rPr>
                <w:rFonts w:hAnsi="ＭＳ 明朝" w:hint="eastAsia"/>
                <w:sz w:val="20"/>
                <w:szCs w:val="20"/>
              </w:rPr>
              <w:t>始業・終業時刻</w:t>
            </w:r>
          </w:p>
        </w:tc>
        <w:tc>
          <w:tcPr>
            <w:tcW w:w="3776" w:type="dxa"/>
            <w:vAlign w:val="center"/>
          </w:tcPr>
          <w:p w14:paraId="53640705" w14:textId="77777777" w:rsidR="00181C3D" w:rsidRPr="0055255C" w:rsidRDefault="00181C3D" w:rsidP="00244610">
            <w:pPr>
              <w:spacing w:line="280" w:lineRule="exact"/>
              <w:ind w:leftChars="15" w:left="31"/>
              <w:jc w:val="center"/>
              <w:rPr>
                <w:rFonts w:hAnsi="ＭＳ 明朝"/>
                <w:sz w:val="20"/>
                <w:szCs w:val="20"/>
              </w:rPr>
            </w:pPr>
            <w:r w:rsidRPr="0055255C">
              <w:rPr>
                <w:rFonts w:hAnsi="ＭＳ 明朝" w:hint="eastAsia"/>
                <w:sz w:val="20"/>
                <w:szCs w:val="20"/>
              </w:rPr>
              <w:t>休憩時間</w:t>
            </w:r>
          </w:p>
        </w:tc>
      </w:tr>
      <w:tr w:rsidR="00181C3D" w:rsidRPr="0055255C" w14:paraId="744DB629" w14:textId="77777777" w:rsidTr="00244610">
        <w:trPr>
          <w:trHeight w:val="382"/>
        </w:trPr>
        <w:tc>
          <w:tcPr>
            <w:tcW w:w="3492" w:type="dxa"/>
            <w:vAlign w:val="center"/>
          </w:tcPr>
          <w:p w14:paraId="01753C34" w14:textId="77777777" w:rsidR="00181C3D" w:rsidRPr="0055255C" w:rsidRDefault="00181C3D" w:rsidP="00244610">
            <w:pPr>
              <w:spacing w:line="280" w:lineRule="exact"/>
              <w:ind w:leftChars="15" w:left="31"/>
              <w:jc w:val="center"/>
              <w:rPr>
                <w:rFonts w:hAnsi="ＭＳ 明朝"/>
                <w:sz w:val="20"/>
                <w:szCs w:val="20"/>
                <w:lang w:eastAsia="zh-TW"/>
              </w:rPr>
            </w:pPr>
            <w:r w:rsidRPr="0055255C">
              <w:rPr>
                <w:rFonts w:hAnsi="ＭＳ 明朝" w:hint="eastAsia"/>
                <w:sz w:val="20"/>
                <w:szCs w:val="20"/>
                <w:lang w:eastAsia="zh-TW"/>
              </w:rPr>
              <w:t>始業</w:t>
            </w:r>
            <w:r w:rsidRPr="0055255C">
              <w:rPr>
                <w:rFonts w:hAnsi="ＭＳ 明朝" w:hint="eastAsia"/>
                <w:sz w:val="20"/>
                <w:szCs w:val="20"/>
              </w:rPr>
              <w:t xml:space="preserve">　　</w:t>
            </w:r>
            <w:r w:rsidRPr="0055255C">
              <w:rPr>
                <w:rFonts w:hAnsi="ＭＳ 明朝" w:hint="eastAsia"/>
                <w:sz w:val="20"/>
                <w:szCs w:val="20"/>
                <w:lang w:eastAsia="zh-TW"/>
              </w:rPr>
              <w:t>午前</w:t>
            </w:r>
            <w:r>
              <w:rPr>
                <w:rFonts w:hAnsi="ＭＳ 明朝" w:hint="eastAsia"/>
                <w:sz w:val="20"/>
                <w:szCs w:val="20"/>
              </w:rPr>
              <w:t>５</w:t>
            </w:r>
            <w:r w:rsidRPr="0055255C">
              <w:rPr>
                <w:rFonts w:hAnsi="ＭＳ 明朝" w:hint="eastAsia"/>
                <w:sz w:val="20"/>
                <w:szCs w:val="20"/>
                <w:lang w:eastAsia="zh-TW"/>
              </w:rPr>
              <w:t>時</w:t>
            </w:r>
            <w:r>
              <w:rPr>
                <w:rFonts w:hAnsi="ＭＳ 明朝"/>
                <w:sz w:val="20"/>
                <w:szCs w:val="20"/>
              </w:rPr>
              <w:t>45</w:t>
            </w:r>
            <w:r w:rsidRPr="0055255C">
              <w:rPr>
                <w:rFonts w:hAnsi="ＭＳ 明朝" w:hint="eastAsia"/>
                <w:sz w:val="20"/>
                <w:szCs w:val="20"/>
                <w:lang w:eastAsia="zh-TW"/>
              </w:rPr>
              <w:t>分</w:t>
            </w:r>
          </w:p>
        </w:tc>
        <w:tc>
          <w:tcPr>
            <w:tcW w:w="3776" w:type="dxa"/>
            <w:vMerge w:val="restart"/>
            <w:vAlign w:val="center"/>
          </w:tcPr>
          <w:p w14:paraId="099355C2" w14:textId="77777777" w:rsidR="00181C3D" w:rsidRPr="0055255C" w:rsidRDefault="00181C3D" w:rsidP="00244610">
            <w:pPr>
              <w:spacing w:line="280" w:lineRule="exact"/>
              <w:ind w:leftChars="-44" w:left="-92"/>
              <w:jc w:val="left"/>
              <w:rPr>
                <w:rFonts w:hAnsi="ＭＳ 明朝" w:hint="eastAsia"/>
                <w:sz w:val="20"/>
                <w:szCs w:val="20"/>
              </w:rPr>
            </w:pPr>
            <w:r>
              <w:rPr>
                <w:rFonts w:hAnsi="ＭＳ 明朝" w:hint="eastAsia"/>
                <w:sz w:val="20"/>
                <w:szCs w:val="20"/>
              </w:rPr>
              <w:t>午前８</w:t>
            </w:r>
            <w:r w:rsidRPr="0055255C">
              <w:rPr>
                <w:rFonts w:hAnsi="ＭＳ 明朝" w:hint="eastAsia"/>
                <w:sz w:val="20"/>
                <w:szCs w:val="20"/>
              </w:rPr>
              <w:t>時</w:t>
            </w:r>
            <w:r>
              <w:rPr>
                <w:rFonts w:hAnsi="ＭＳ 明朝"/>
                <w:sz w:val="20"/>
                <w:szCs w:val="20"/>
              </w:rPr>
              <w:t>45</w:t>
            </w:r>
            <w:r w:rsidRPr="0055255C">
              <w:rPr>
                <w:rFonts w:hAnsi="ＭＳ 明朝" w:hint="eastAsia"/>
                <w:sz w:val="20"/>
                <w:szCs w:val="20"/>
              </w:rPr>
              <w:t>分から</w:t>
            </w:r>
            <w:r>
              <w:rPr>
                <w:rFonts w:hAnsi="ＭＳ 明朝" w:hint="eastAsia"/>
                <w:sz w:val="20"/>
                <w:szCs w:val="20"/>
              </w:rPr>
              <w:t>午前</w:t>
            </w:r>
            <w:r>
              <w:rPr>
                <w:rFonts w:hAnsi="ＭＳ 明朝"/>
                <w:sz w:val="20"/>
                <w:szCs w:val="20"/>
              </w:rPr>
              <w:t>11</w:t>
            </w:r>
            <w:r w:rsidRPr="0055255C">
              <w:rPr>
                <w:rFonts w:hAnsi="ＭＳ 明朝" w:hint="eastAsia"/>
                <w:sz w:val="20"/>
                <w:szCs w:val="20"/>
              </w:rPr>
              <w:t>時</w:t>
            </w:r>
            <w:r>
              <w:rPr>
                <w:rFonts w:hAnsi="ＭＳ 明朝"/>
                <w:sz w:val="20"/>
                <w:szCs w:val="20"/>
              </w:rPr>
              <w:t>15</w:t>
            </w:r>
            <w:r w:rsidRPr="0055255C">
              <w:rPr>
                <w:rFonts w:hAnsi="ＭＳ 明朝" w:hint="eastAsia"/>
                <w:sz w:val="20"/>
                <w:szCs w:val="20"/>
              </w:rPr>
              <w:t>分まで</w:t>
            </w:r>
            <w:r>
              <w:rPr>
                <w:rFonts w:hAnsi="ＭＳ 明朝" w:hint="eastAsia"/>
                <w:sz w:val="20"/>
                <w:szCs w:val="20"/>
              </w:rPr>
              <w:t>の時間帯における</w:t>
            </w:r>
            <w:r>
              <w:rPr>
                <w:rFonts w:hAnsi="ＭＳ 明朝"/>
                <w:sz w:val="20"/>
                <w:szCs w:val="20"/>
              </w:rPr>
              <w:t>45</w:t>
            </w:r>
            <w:r>
              <w:rPr>
                <w:rFonts w:hAnsi="ＭＳ 明朝" w:hint="eastAsia"/>
                <w:sz w:val="20"/>
                <w:szCs w:val="20"/>
              </w:rPr>
              <w:t>分</w:t>
            </w:r>
          </w:p>
        </w:tc>
      </w:tr>
      <w:tr w:rsidR="00181C3D" w:rsidRPr="0055255C" w14:paraId="0DFC858E" w14:textId="77777777" w:rsidTr="00244610">
        <w:trPr>
          <w:trHeight w:val="382"/>
        </w:trPr>
        <w:tc>
          <w:tcPr>
            <w:tcW w:w="3492" w:type="dxa"/>
            <w:vAlign w:val="center"/>
          </w:tcPr>
          <w:p w14:paraId="6452418F" w14:textId="77777777" w:rsidR="00181C3D" w:rsidRPr="0055255C" w:rsidRDefault="00181C3D" w:rsidP="00244610">
            <w:pPr>
              <w:spacing w:line="280" w:lineRule="exact"/>
              <w:ind w:leftChars="15" w:left="31"/>
              <w:jc w:val="center"/>
              <w:rPr>
                <w:rFonts w:hAnsi="ＭＳ 明朝"/>
                <w:sz w:val="20"/>
                <w:szCs w:val="20"/>
                <w:lang w:eastAsia="zh-TW"/>
              </w:rPr>
            </w:pPr>
            <w:r w:rsidRPr="0055255C">
              <w:rPr>
                <w:rFonts w:hAnsi="ＭＳ 明朝" w:hint="eastAsia"/>
                <w:sz w:val="20"/>
                <w:szCs w:val="20"/>
                <w:lang w:eastAsia="zh-TW"/>
              </w:rPr>
              <w:t>終業</w:t>
            </w:r>
            <w:r w:rsidRPr="0055255C">
              <w:rPr>
                <w:rFonts w:hAnsi="ＭＳ 明朝" w:hint="eastAsia"/>
                <w:sz w:val="20"/>
                <w:szCs w:val="20"/>
              </w:rPr>
              <w:t xml:space="preserve">　　</w:t>
            </w:r>
            <w:r w:rsidRPr="0055255C">
              <w:rPr>
                <w:rFonts w:hAnsi="ＭＳ 明朝" w:hint="eastAsia"/>
                <w:sz w:val="20"/>
                <w:szCs w:val="20"/>
                <w:lang w:eastAsia="zh-TW"/>
              </w:rPr>
              <w:t>午後</w:t>
            </w:r>
            <w:r>
              <w:rPr>
                <w:rFonts w:hAnsi="ＭＳ 明朝" w:hint="eastAsia"/>
                <w:sz w:val="20"/>
                <w:szCs w:val="20"/>
              </w:rPr>
              <w:t>２</w:t>
            </w:r>
            <w:r w:rsidRPr="0055255C">
              <w:rPr>
                <w:rFonts w:hAnsi="ＭＳ 明朝" w:hint="eastAsia"/>
                <w:sz w:val="20"/>
                <w:szCs w:val="20"/>
                <w:lang w:eastAsia="zh-TW"/>
              </w:rPr>
              <w:t>時</w:t>
            </w:r>
            <w:r>
              <w:rPr>
                <w:rFonts w:hAnsi="ＭＳ 明朝"/>
                <w:sz w:val="20"/>
                <w:szCs w:val="20"/>
              </w:rPr>
              <w:t>00</w:t>
            </w:r>
            <w:r w:rsidRPr="0055255C">
              <w:rPr>
                <w:rFonts w:hAnsi="ＭＳ 明朝" w:hint="eastAsia"/>
                <w:sz w:val="20"/>
                <w:szCs w:val="20"/>
                <w:lang w:eastAsia="zh-TW"/>
              </w:rPr>
              <w:t>分</w:t>
            </w:r>
          </w:p>
        </w:tc>
        <w:tc>
          <w:tcPr>
            <w:tcW w:w="3776" w:type="dxa"/>
            <w:vMerge/>
          </w:tcPr>
          <w:p w14:paraId="42A9FA85" w14:textId="77777777" w:rsidR="00181C3D" w:rsidRPr="0055255C" w:rsidRDefault="00181C3D" w:rsidP="00244610">
            <w:pPr>
              <w:spacing w:line="280" w:lineRule="exact"/>
              <w:ind w:leftChars="15" w:left="31"/>
              <w:rPr>
                <w:rFonts w:hAnsi="ＭＳ 明朝"/>
                <w:sz w:val="20"/>
                <w:szCs w:val="20"/>
                <w:lang w:eastAsia="zh-TW"/>
              </w:rPr>
            </w:pPr>
          </w:p>
        </w:tc>
      </w:tr>
    </w:tbl>
    <w:p w14:paraId="2B9C45C5" w14:textId="4E69C976" w:rsidR="00181C3D" w:rsidRDefault="00181C3D" w:rsidP="00181C3D">
      <w:pPr>
        <w:pStyle w:val="6"/>
        <w:ind w:left="1050" w:hanging="420"/>
        <w:rPr>
          <w:rFonts w:hint="eastAsia"/>
        </w:rPr>
      </w:pPr>
      <w:r>
        <w:rPr>
          <w:rFonts w:hint="eastAsia"/>
        </w:rPr>
        <w:t xml:space="preserve">(2) </w:t>
      </w:r>
      <w:r>
        <w:rPr>
          <w:rFonts w:hint="eastAsia"/>
        </w:rPr>
        <w:t>Bパターン</w:t>
      </w:r>
      <w:r>
        <w:rPr>
          <w:rFonts w:hint="eastAsia"/>
        </w:rPr>
        <w:t>（１日７時間30分）</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3776"/>
      </w:tblGrid>
      <w:tr w:rsidR="00181C3D" w:rsidRPr="0055255C" w14:paraId="27CCE6E2" w14:textId="77777777" w:rsidTr="00244610">
        <w:tc>
          <w:tcPr>
            <w:tcW w:w="3492" w:type="dxa"/>
            <w:vAlign w:val="center"/>
          </w:tcPr>
          <w:p w14:paraId="252D5E5A" w14:textId="77777777" w:rsidR="00181C3D" w:rsidRPr="0055255C" w:rsidRDefault="00181C3D" w:rsidP="00244610">
            <w:pPr>
              <w:spacing w:line="280" w:lineRule="exact"/>
              <w:ind w:leftChars="15" w:left="31"/>
              <w:jc w:val="center"/>
              <w:rPr>
                <w:rFonts w:hAnsi="ＭＳ 明朝"/>
                <w:sz w:val="20"/>
                <w:szCs w:val="20"/>
              </w:rPr>
            </w:pPr>
            <w:r w:rsidRPr="0055255C">
              <w:rPr>
                <w:rFonts w:hAnsi="ＭＳ 明朝" w:hint="eastAsia"/>
                <w:sz w:val="20"/>
                <w:szCs w:val="20"/>
              </w:rPr>
              <w:t>始業・終業時刻</w:t>
            </w:r>
          </w:p>
        </w:tc>
        <w:tc>
          <w:tcPr>
            <w:tcW w:w="3776" w:type="dxa"/>
            <w:vAlign w:val="center"/>
          </w:tcPr>
          <w:p w14:paraId="5889569F" w14:textId="77777777" w:rsidR="00181C3D" w:rsidRPr="0055255C" w:rsidRDefault="00181C3D" w:rsidP="00244610">
            <w:pPr>
              <w:spacing w:line="280" w:lineRule="exact"/>
              <w:ind w:leftChars="15" w:left="31"/>
              <w:jc w:val="center"/>
              <w:rPr>
                <w:rFonts w:hAnsi="ＭＳ 明朝"/>
                <w:sz w:val="20"/>
                <w:szCs w:val="20"/>
              </w:rPr>
            </w:pPr>
            <w:r w:rsidRPr="0055255C">
              <w:rPr>
                <w:rFonts w:hAnsi="ＭＳ 明朝" w:hint="eastAsia"/>
                <w:sz w:val="20"/>
                <w:szCs w:val="20"/>
              </w:rPr>
              <w:t>休憩時間</w:t>
            </w:r>
          </w:p>
        </w:tc>
      </w:tr>
      <w:tr w:rsidR="00181C3D" w:rsidRPr="0055255C" w14:paraId="4D6468FC" w14:textId="77777777" w:rsidTr="00244610">
        <w:trPr>
          <w:trHeight w:val="371"/>
        </w:trPr>
        <w:tc>
          <w:tcPr>
            <w:tcW w:w="3492" w:type="dxa"/>
            <w:vAlign w:val="center"/>
          </w:tcPr>
          <w:p w14:paraId="7AC22CC3" w14:textId="77777777" w:rsidR="00181C3D" w:rsidRPr="0055255C" w:rsidRDefault="00181C3D" w:rsidP="00244610">
            <w:pPr>
              <w:spacing w:line="280" w:lineRule="exact"/>
              <w:ind w:leftChars="15" w:left="31"/>
              <w:jc w:val="center"/>
              <w:rPr>
                <w:rFonts w:hAnsi="ＭＳ 明朝"/>
                <w:sz w:val="20"/>
                <w:szCs w:val="20"/>
                <w:lang w:eastAsia="zh-TW"/>
              </w:rPr>
            </w:pPr>
            <w:r w:rsidRPr="0055255C">
              <w:rPr>
                <w:rFonts w:hAnsi="ＭＳ 明朝" w:hint="eastAsia"/>
                <w:sz w:val="20"/>
                <w:szCs w:val="20"/>
                <w:lang w:eastAsia="zh-TW"/>
              </w:rPr>
              <w:t>始業</w:t>
            </w:r>
            <w:r w:rsidRPr="0055255C">
              <w:rPr>
                <w:rFonts w:hAnsi="ＭＳ 明朝" w:hint="eastAsia"/>
                <w:sz w:val="20"/>
                <w:szCs w:val="20"/>
              </w:rPr>
              <w:t xml:space="preserve">　　</w:t>
            </w:r>
            <w:r>
              <w:rPr>
                <w:rFonts w:hAnsi="ＭＳ 明朝" w:hint="eastAsia"/>
                <w:sz w:val="20"/>
                <w:szCs w:val="20"/>
              </w:rPr>
              <w:t>午後１</w:t>
            </w:r>
            <w:r w:rsidRPr="0055255C">
              <w:rPr>
                <w:rFonts w:hAnsi="ＭＳ 明朝" w:hint="eastAsia"/>
                <w:sz w:val="20"/>
                <w:szCs w:val="20"/>
                <w:lang w:eastAsia="zh-TW"/>
              </w:rPr>
              <w:t>時</w:t>
            </w:r>
            <w:r>
              <w:rPr>
                <w:rFonts w:hAnsi="ＭＳ 明朝"/>
                <w:sz w:val="20"/>
                <w:szCs w:val="20"/>
              </w:rPr>
              <w:t>45</w:t>
            </w:r>
            <w:r w:rsidRPr="0055255C">
              <w:rPr>
                <w:rFonts w:hAnsi="ＭＳ 明朝" w:hint="eastAsia"/>
                <w:sz w:val="20"/>
                <w:szCs w:val="20"/>
                <w:lang w:eastAsia="zh-TW"/>
              </w:rPr>
              <w:t>分</w:t>
            </w:r>
          </w:p>
        </w:tc>
        <w:tc>
          <w:tcPr>
            <w:tcW w:w="3776" w:type="dxa"/>
            <w:vMerge w:val="restart"/>
            <w:vAlign w:val="center"/>
          </w:tcPr>
          <w:p w14:paraId="063C2BAE" w14:textId="77777777" w:rsidR="00181C3D" w:rsidRPr="0055255C" w:rsidRDefault="00181C3D" w:rsidP="00244610">
            <w:pPr>
              <w:spacing w:line="280" w:lineRule="exact"/>
              <w:ind w:leftChars="-44" w:left="-92"/>
              <w:jc w:val="left"/>
              <w:rPr>
                <w:rFonts w:hAnsi="ＭＳ 明朝" w:hint="eastAsia"/>
                <w:sz w:val="20"/>
                <w:szCs w:val="20"/>
              </w:rPr>
            </w:pPr>
            <w:r>
              <w:rPr>
                <w:rFonts w:hAnsi="ＭＳ 明朝" w:hint="eastAsia"/>
                <w:sz w:val="20"/>
                <w:szCs w:val="20"/>
              </w:rPr>
              <w:t>午後４</w:t>
            </w:r>
            <w:r w:rsidRPr="0055255C">
              <w:rPr>
                <w:rFonts w:hAnsi="ＭＳ 明朝" w:hint="eastAsia"/>
                <w:sz w:val="20"/>
                <w:szCs w:val="20"/>
              </w:rPr>
              <w:t>時</w:t>
            </w:r>
            <w:r>
              <w:rPr>
                <w:rFonts w:hAnsi="ＭＳ 明朝"/>
                <w:sz w:val="20"/>
                <w:szCs w:val="20"/>
              </w:rPr>
              <w:t>45</w:t>
            </w:r>
            <w:r w:rsidRPr="0055255C">
              <w:rPr>
                <w:rFonts w:hAnsi="ＭＳ 明朝" w:hint="eastAsia"/>
                <w:sz w:val="20"/>
                <w:szCs w:val="20"/>
              </w:rPr>
              <w:t>分から</w:t>
            </w:r>
            <w:r>
              <w:rPr>
                <w:rFonts w:hAnsi="ＭＳ 明朝" w:hint="eastAsia"/>
                <w:sz w:val="20"/>
                <w:szCs w:val="20"/>
              </w:rPr>
              <w:t>午後７</w:t>
            </w:r>
            <w:r w:rsidRPr="0055255C">
              <w:rPr>
                <w:rFonts w:hAnsi="ＭＳ 明朝" w:hint="eastAsia"/>
                <w:sz w:val="20"/>
                <w:szCs w:val="20"/>
              </w:rPr>
              <w:t>時</w:t>
            </w:r>
            <w:r>
              <w:rPr>
                <w:rFonts w:hAnsi="ＭＳ 明朝"/>
                <w:sz w:val="20"/>
                <w:szCs w:val="20"/>
              </w:rPr>
              <w:t>15</w:t>
            </w:r>
            <w:r w:rsidRPr="0055255C">
              <w:rPr>
                <w:rFonts w:hAnsi="ＭＳ 明朝" w:hint="eastAsia"/>
                <w:sz w:val="20"/>
                <w:szCs w:val="20"/>
              </w:rPr>
              <w:t>分まで</w:t>
            </w:r>
            <w:r>
              <w:rPr>
                <w:rFonts w:hAnsi="ＭＳ 明朝" w:hint="eastAsia"/>
                <w:sz w:val="20"/>
                <w:szCs w:val="20"/>
              </w:rPr>
              <w:t>の時間帯における</w:t>
            </w:r>
            <w:r>
              <w:rPr>
                <w:rFonts w:hAnsi="ＭＳ 明朝"/>
                <w:sz w:val="20"/>
                <w:szCs w:val="20"/>
              </w:rPr>
              <w:t>45</w:t>
            </w:r>
            <w:r>
              <w:rPr>
                <w:rFonts w:hAnsi="ＭＳ 明朝" w:hint="eastAsia"/>
                <w:sz w:val="20"/>
                <w:szCs w:val="20"/>
              </w:rPr>
              <w:t>分</w:t>
            </w:r>
          </w:p>
        </w:tc>
      </w:tr>
      <w:tr w:rsidR="00181C3D" w:rsidRPr="0055255C" w14:paraId="69C280F5" w14:textId="77777777" w:rsidTr="00244610">
        <w:trPr>
          <w:trHeight w:val="371"/>
        </w:trPr>
        <w:tc>
          <w:tcPr>
            <w:tcW w:w="3492" w:type="dxa"/>
            <w:vAlign w:val="center"/>
          </w:tcPr>
          <w:p w14:paraId="201C5CEC" w14:textId="77777777" w:rsidR="00181C3D" w:rsidRPr="0055255C" w:rsidRDefault="00181C3D" w:rsidP="00244610">
            <w:pPr>
              <w:spacing w:line="280" w:lineRule="exact"/>
              <w:ind w:leftChars="15" w:left="31"/>
              <w:jc w:val="center"/>
              <w:rPr>
                <w:rFonts w:hAnsi="ＭＳ 明朝"/>
                <w:sz w:val="20"/>
                <w:szCs w:val="20"/>
              </w:rPr>
            </w:pPr>
            <w:r w:rsidRPr="0055255C">
              <w:rPr>
                <w:rFonts w:hAnsi="ＭＳ 明朝" w:hint="eastAsia"/>
                <w:sz w:val="20"/>
                <w:szCs w:val="20"/>
                <w:lang w:eastAsia="zh-TW"/>
              </w:rPr>
              <w:t>終業</w:t>
            </w:r>
            <w:r w:rsidRPr="0055255C">
              <w:rPr>
                <w:rFonts w:hAnsi="ＭＳ 明朝" w:hint="eastAsia"/>
                <w:sz w:val="20"/>
                <w:szCs w:val="20"/>
              </w:rPr>
              <w:t xml:space="preserve">　　</w:t>
            </w:r>
            <w:r w:rsidRPr="0055255C">
              <w:rPr>
                <w:rFonts w:hAnsi="ＭＳ 明朝" w:hint="eastAsia"/>
                <w:sz w:val="20"/>
                <w:szCs w:val="20"/>
                <w:lang w:eastAsia="zh-TW"/>
              </w:rPr>
              <w:t>午後</w:t>
            </w:r>
            <w:r>
              <w:rPr>
                <w:rFonts w:hAnsi="ＭＳ 明朝"/>
                <w:sz w:val="20"/>
                <w:szCs w:val="20"/>
              </w:rPr>
              <w:t>10</w:t>
            </w:r>
            <w:r>
              <w:rPr>
                <w:rFonts w:hAnsi="ＭＳ 明朝" w:hint="eastAsia"/>
                <w:sz w:val="20"/>
                <w:szCs w:val="20"/>
              </w:rPr>
              <w:t>時</w:t>
            </w:r>
            <w:r>
              <w:rPr>
                <w:rFonts w:hAnsi="ＭＳ 明朝"/>
                <w:sz w:val="20"/>
                <w:szCs w:val="20"/>
              </w:rPr>
              <w:t>00</w:t>
            </w:r>
            <w:r>
              <w:rPr>
                <w:rFonts w:hAnsi="ＭＳ 明朝" w:hint="eastAsia"/>
                <w:sz w:val="20"/>
                <w:szCs w:val="20"/>
              </w:rPr>
              <w:t>分</w:t>
            </w:r>
          </w:p>
        </w:tc>
        <w:tc>
          <w:tcPr>
            <w:tcW w:w="3776" w:type="dxa"/>
            <w:vMerge/>
          </w:tcPr>
          <w:p w14:paraId="7B25873F" w14:textId="77777777" w:rsidR="00181C3D" w:rsidRPr="0055255C" w:rsidRDefault="00181C3D" w:rsidP="00244610">
            <w:pPr>
              <w:spacing w:line="280" w:lineRule="exact"/>
              <w:ind w:leftChars="15" w:left="31"/>
              <w:rPr>
                <w:rFonts w:hAnsi="ＭＳ 明朝"/>
                <w:sz w:val="20"/>
                <w:szCs w:val="20"/>
                <w:lang w:eastAsia="zh-TW"/>
              </w:rPr>
            </w:pPr>
          </w:p>
        </w:tc>
      </w:tr>
    </w:tbl>
    <w:p w14:paraId="65DA279F" w14:textId="2E7B8487" w:rsidR="00181C3D" w:rsidRDefault="00181C3D" w:rsidP="00181C3D">
      <w:pPr>
        <w:pStyle w:val="6"/>
        <w:ind w:left="1050" w:hanging="420"/>
        <w:rPr>
          <w:rFonts w:hint="eastAsia"/>
        </w:rPr>
      </w:pPr>
      <w:r>
        <w:rPr>
          <w:rFonts w:hint="eastAsia"/>
        </w:rPr>
        <w:t xml:space="preserve">(3) </w:t>
      </w:r>
      <w:r>
        <w:rPr>
          <w:rFonts w:hint="eastAsia"/>
        </w:rPr>
        <w:t>Cパターン</w:t>
      </w:r>
      <w:r>
        <w:rPr>
          <w:rFonts w:hint="eastAsia"/>
        </w:rPr>
        <w:t>（１日７時間30分）</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3776"/>
      </w:tblGrid>
      <w:tr w:rsidR="00181C3D" w:rsidRPr="0055255C" w14:paraId="1D3F8D8A" w14:textId="77777777" w:rsidTr="00244610">
        <w:tc>
          <w:tcPr>
            <w:tcW w:w="3492" w:type="dxa"/>
            <w:vAlign w:val="center"/>
          </w:tcPr>
          <w:p w14:paraId="7D2ED8D2" w14:textId="77777777" w:rsidR="00181C3D" w:rsidRPr="0055255C" w:rsidRDefault="00181C3D" w:rsidP="00244610">
            <w:pPr>
              <w:spacing w:line="280" w:lineRule="exact"/>
              <w:ind w:leftChars="15" w:left="31"/>
              <w:jc w:val="center"/>
              <w:rPr>
                <w:rFonts w:hAnsi="ＭＳ 明朝"/>
                <w:sz w:val="20"/>
                <w:szCs w:val="20"/>
              </w:rPr>
            </w:pPr>
            <w:r w:rsidRPr="0055255C">
              <w:rPr>
                <w:rFonts w:hAnsi="ＭＳ 明朝" w:hint="eastAsia"/>
                <w:sz w:val="20"/>
                <w:szCs w:val="20"/>
              </w:rPr>
              <w:t>始業・終業時刻</w:t>
            </w:r>
          </w:p>
        </w:tc>
        <w:tc>
          <w:tcPr>
            <w:tcW w:w="3776" w:type="dxa"/>
            <w:vAlign w:val="center"/>
          </w:tcPr>
          <w:p w14:paraId="0940FD3C" w14:textId="77777777" w:rsidR="00181C3D" w:rsidRPr="0055255C" w:rsidRDefault="00181C3D" w:rsidP="00244610">
            <w:pPr>
              <w:spacing w:line="280" w:lineRule="exact"/>
              <w:ind w:leftChars="15" w:left="31"/>
              <w:jc w:val="center"/>
              <w:rPr>
                <w:rFonts w:hAnsi="ＭＳ 明朝"/>
                <w:sz w:val="20"/>
                <w:szCs w:val="20"/>
              </w:rPr>
            </w:pPr>
            <w:r w:rsidRPr="0055255C">
              <w:rPr>
                <w:rFonts w:hAnsi="ＭＳ 明朝" w:hint="eastAsia"/>
                <w:sz w:val="20"/>
                <w:szCs w:val="20"/>
              </w:rPr>
              <w:t>休憩時間</w:t>
            </w:r>
          </w:p>
        </w:tc>
      </w:tr>
      <w:tr w:rsidR="00181C3D" w:rsidRPr="0055255C" w14:paraId="57F6AC7F" w14:textId="77777777" w:rsidTr="00244610">
        <w:trPr>
          <w:trHeight w:val="367"/>
        </w:trPr>
        <w:tc>
          <w:tcPr>
            <w:tcW w:w="3492" w:type="dxa"/>
            <w:vAlign w:val="center"/>
          </w:tcPr>
          <w:p w14:paraId="2A259717" w14:textId="77777777" w:rsidR="00181C3D" w:rsidRPr="0055255C" w:rsidRDefault="00181C3D" w:rsidP="00244610">
            <w:pPr>
              <w:spacing w:line="280" w:lineRule="exact"/>
              <w:ind w:leftChars="15" w:left="31"/>
              <w:jc w:val="center"/>
              <w:rPr>
                <w:rFonts w:hAnsi="ＭＳ 明朝"/>
                <w:sz w:val="20"/>
                <w:szCs w:val="20"/>
                <w:lang w:eastAsia="zh-TW"/>
              </w:rPr>
            </w:pPr>
            <w:r w:rsidRPr="0055255C">
              <w:rPr>
                <w:rFonts w:hAnsi="ＭＳ 明朝" w:hint="eastAsia"/>
                <w:sz w:val="20"/>
                <w:szCs w:val="20"/>
                <w:lang w:eastAsia="zh-TW"/>
              </w:rPr>
              <w:t>始業</w:t>
            </w:r>
            <w:r w:rsidRPr="0055255C">
              <w:rPr>
                <w:rFonts w:hAnsi="ＭＳ 明朝" w:hint="eastAsia"/>
                <w:sz w:val="20"/>
                <w:szCs w:val="20"/>
              </w:rPr>
              <w:t xml:space="preserve">　　</w:t>
            </w:r>
            <w:r>
              <w:rPr>
                <w:rFonts w:hAnsi="ＭＳ 明朝" w:hint="eastAsia"/>
                <w:sz w:val="20"/>
                <w:szCs w:val="20"/>
              </w:rPr>
              <w:t>午後９</w:t>
            </w:r>
            <w:r w:rsidRPr="0055255C">
              <w:rPr>
                <w:rFonts w:hAnsi="ＭＳ 明朝" w:hint="eastAsia"/>
                <w:sz w:val="20"/>
                <w:szCs w:val="20"/>
                <w:lang w:eastAsia="zh-TW"/>
              </w:rPr>
              <w:t>時</w:t>
            </w:r>
            <w:r>
              <w:rPr>
                <w:rFonts w:hAnsi="ＭＳ 明朝"/>
                <w:sz w:val="20"/>
                <w:szCs w:val="20"/>
              </w:rPr>
              <w:t>45</w:t>
            </w:r>
            <w:r w:rsidRPr="0055255C">
              <w:rPr>
                <w:rFonts w:hAnsi="ＭＳ 明朝" w:hint="eastAsia"/>
                <w:sz w:val="20"/>
                <w:szCs w:val="20"/>
                <w:lang w:eastAsia="zh-TW"/>
              </w:rPr>
              <w:t>分</w:t>
            </w:r>
          </w:p>
        </w:tc>
        <w:tc>
          <w:tcPr>
            <w:tcW w:w="3776" w:type="dxa"/>
            <w:vMerge w:val="restart"/>
            <w:vAlign w:val="center"/>
          </w:tcPr>
          <w:p w14:paraId="7F220A6B" w14:textId="77777777" w:rsidR="00181C3D" w:rsidRPr="0055255C" w:rsidRDefault="00181C3D" w:rsidP="00244610">
            <w:pPr>
              <w:spacing w:line="280" w:lineRule="exact"/>
              <w:ind w:leftChars="-44" w:left="-92"/>
              <w:jc w:val="left"/>
              <w:rPr>
                <w:rFonts w:hAnsi="ＭＳ 明朝"/>
                <w:sz w:val="20"/>
                <w:szCs w:val="20"/>
                <w:lang w:eastAsia="zh-TW"/>
              </w:rPr>
            </w:pPr>
            <w:r>
              <w:rPr>
                <w:rFonts w:hAnsi="ＭＳ 明朝" w:hint="eastAsia"/>
                <w:sz w:val="20"/>
                <w:szCs w:val="20"/>
              </w:rPr>
              <w:t>午前０時</w:t>
            </w:r>
            <w:r>
              <w:rPr>
                <w:rFonts w:hAnsi="ＭＳ 明朝"/>
                <w:sz w:val="20"/>
                <w:szCs w:val="20"/>
              </w:rPr>
              <w:t>45</w:t>
            </w:r>
            <w:r>
              <w:rPr>
                <w:rFonts w:hAnsi="ＭＳ 明朝" w:hint="eastAsia"/>
                <w:sz w:val="20"/>
                <w:szCs w:val="20"/>
              </w:rPr>
              <w:t>分から午前３時</w:t>
            </w:r>
            <w:r>
              <w:rPr>
                <w:rFonts w:hAnsi="ＭＳ 明朝"/>
                <w:sz w:val="20"/>
                <w:szCs w:val="20"/>
              </w:rPr>
              <w:t>15</w:t>
            </w:r>
            <w:r>
              <w:rPr>
                <w:rFonts w:hAnsi="ＭＳ 明朝" w:hint="eastAsia"/>
                <w:sz w:val="20"/>
                <w:szCs w:val="20"/>
              </w:rPr>
              <w:t>分までの時間帯における</w:t>
            </w:r>
            <w:r>
              <w:rPr>
                <w:rFonts w:hAnsi="ＭＳ 明朝"/>
                <w:sz w:val="20"/>
                <w:szCs w:val="20"/>
              </w:rPr>
              <w:t>45</w:t>
            </w:r>
            <w:r>
              <w:rPr>
                <w:rFonts w:hAnsi="ＭＳ 明朝" w:hint="eastAsia"/>
                <w:sz w:val="20"/>
                <w:szCs w:val="20"/>
              </w:rPr>
              <w:t>分</w:t>
            </w:r>
          </w:p>
        </w:tc>
      </w:tr>
      <w:tr w:rsidR="00181C3D" w:rsidRPr="0055255C" w14:paraId="4385329B" w14:textId="77777777" w:rsidTr="00244610">
        <w:trPr>
          <w:trHeight w:val="367"/>
        </w:trPr>
        <w:tc>
          <w:tcPr>
            <w:tcW w:w="3492" w:type="dxa"/>
            <w:vAlign w:val="center"/>
          </w:tcPr>
          <w:p w14:paraId="2D446745" w14:textId="77777777" w:rsidR="00181C3D" w:rsidRPr="0055255C" w:rsidRDefault="00181C3D" w:rsidP="00244610">
            <w:pPr>
              <w:spacing w:line="280" w:lineRule="exact"/>
              <w:ind w:leftChars="15" w:left="31"/>
              <w:jc w:val="center"/>
              <w:rPr>
                <w:rFonts w:hAnsi="ＭＳ 明朝"/>
                <w:sz w:val="20"/>
                <w:szCs w:val="20"/>
                <w:lang w:eastAsia="zh-TW"/>
              </w:rPr>
            </w:pPr>
            <w:r w:rsidRPr="0055255C">
              <w:rPr>
                <w:rFonts w:hAnsi="ＭＳ 明朝" w:hint="eastAsia"/>
                <w:sz w:val="20"/>
                <w:szCs w:val="20"/>
                <w:lang w:eastAsia="zh-TW"/>
              </w:rPr>
              <w:t>終業</w:t>
            </w:r>
            <w:r w:rsidRPr="0055255C">
              <w:rPr>
                <w:rFonts w:hAnsi="ＭＳ 明朝" w:hint="eastAsia"/>
                <w:sz w:val="20"/>
                <w:szCs w:val="20"/>
              </w:rPr>
              <w:t xml:space="preserve">　　</w:t>
            </w:r>
            <w:r>
              <w:rPr>
                <w:rFonts w:hAnsi="ＭＳ 明朝" w:hint="eastAsia"/>
                <w:sz w:val="20"/>
                <w:szCs w:val="20"/>
              </w:rPr>
              <w:t>午前６時</w:t>
            </w:r>
            <w:r>
              <w:rPr>
                <w:rFonts w:hAnsi="ＭＳ 明朝"/>
                <w:sz w:val="20"/>
                <w:szCs w:val="20"/>
              </w:rPr>
              <w:t>00</w:t>
            </w:r>
            <w:r w:rsidRPr="0055255C">
              <w:rPr>
                <w:rFonts w:hAnsi="ＭＳ 明朝" w:hint="eastAsia"/>
                <w:sz w:val="20"/>
                <w:szCs w:val="20"/>
                <w:lang w:eastAsia="zh-TW"/>
              </w:rPr>
              <w:t>分</w:t>
            </w:r>
          </w:p>
        </w:tc>
        <w:tc>
          <w:tcPr>
            <w:tcW w:w="3776" w:type="dxa"/>
            <w:vMerge/>
          </w:tcPr>
          <w:p w14:paraId="343A8175" w14:textId="77777777" w:rsidR="00181C3D" w:rsidRPr="0055255C" w:rsidRDefault="00181C3D" w:rsidP="00244610">
            <w:pPr>
              <w:spacing w:line="280" w:lineRule="exact"/>
              <w:ind w:leftChars="15" w:left="31"/>
              <w:rPr>
                <w:rFonts w:hAnsi="ＭＳ 明朝"/>
                <w:sz w:val="20"/>
                <w:szCs w:val="20"/>
                <w:lang w:eastAsia="zh-TW"/>
              </w:rPr>
            </w:pPr>
          </w:p>
        </w:tc>
      </w:tr>
    </w:tbl>
    <w:p w14:paraId="67F33AA0" w14:textId="77777777" w:rsidR="00181C3D" w:rsidRDefault="00181C3D" w:rsidP="00181C3D"/>
    <w:p w14:paraId="791CEF8D" w14:textId="77777777" w:rsidR="00181C3D" w:rsidRDefault="00181C3D" w:rsidP="00181C3D"/>
    <w:p w14:paraId="4CCA68F6" w14:textId="77777777" w:rsidR="00181C3D" w:rsidRDefault="00181C3D" w:rsidP="00181C3D">
      <w:pPr>
        <w:pStyle w:val="3"/>
        <w:spacing w:before="355"/>
        <w:ind w:left="210"/>
        <w:rPr>
          <w:rFonts w:hint="eastAsia"/>
        </w:rPr>
      </w:pPr>
      <w:r>
        <w:rPr>
          <w:rFonts w:hint="eastAsia"/>
        </w:rPr>
        <w:lastRenderedPageBreak/>
        <w:t>（休　日）</w:t>
      </w:r>
    </w:p>
    <w:p w14:paraId="0C298B20" w14:textId="4FF5CA11" w:rsidR="00181C3D" w:rsidRDefault="00181C3D" w:rsidP="00181C3D">
      <w:pPr>
        <w:pStyle w:val="4"/>
        <w:ind w:left="630" w:hanging="630"/>
        <w:rPr>
          <w:rFonts w:hint="eastAsia"/>
        </w:rPr>
      </w:pPr>
      <w:r>
        <w:rPr>
          <w:rFonts w:hint="eastAsia"/>
        </w:rPr>
        <w:t>第2条 　本社に勤務する従業員の休日は、土曜日、日曜日、祝祭日及び年末年始（４日間）とし、</w:t>
      </w:r>
      <w:r>
        <w:rPr>
          <w:rFonts w:hint="eastAsia"/>
        </w:rPr>
        <w:t>日</w:t>
      </w:r>
      <w:r>
        <w:rPr>
          <w:rFonts w:hint="eastAsia"/>
        </w:rPr>
        <w:t>曜日を法定休日とする。</w:t>
      </w:r>
    </w:p>
    <w:p w14:paraId="30CAF15D" w14:textId="77777777" w:rsidR="00181C3D" w:rsidRDefault="00181C3D" w:rsidP="00181C3D">
      <w:pPr>
        <w:pStyle w:val="5"/>
        <w:ind w:left="630"/>
        <w:rPr>
          <w:rFonts w:hint="eastAsia"/>
        </w:rPr>
      </w:pPr>
      <w:r>
        <w:rPr>
          <w:rFonts w:hint="eastAsia"/>
        </w:rPr>
        <w:t>2 　店舗に勤務する従業員の休日は、店舗の営業状況を踏まえて各従業員に振り分け、前条第３項の勤務シフト表により従業員に周知する。この場合、休日は、原則として２月は８日以上、その他の月は９日以上とし、少なくとも１週間に１日の休日が確保できる範囲で定める。</w:t>
      </w:r>
    </w:p>
    <w:p w14:paraId="749A531A" w14:textId="77777777" w:rsidR="00181C3D" w:rsidRDefault="00181C3D" w:rsidP="00181C3D">
      <w:pPr>
        <w:pStyle w:val="3"/>
        <w:spacing w:before="355"/>
        <w:ind w:left="210"/>
        <w:rPr>
          <w:rFonts w:hint="eastAsia"/>
        </w:rPr>
      </w:pPr>
      <w:r>
        <w:rPr>
          <w:rFonts w:hint="eastAsia"/>
        </w:rPr>
        <w:t>（起算日）</w:t>
      </w:r>
    </w:p>
    <w:p w14:paraId="5F72EFE0" w14:textId="77777777" w:rsidR="00181C3D" w:rsidRDefault="00181C3D" w:rsidP="00181C3D">
      <w:pPr>
        <w:pStyle w:val="4"/>
        <w:ind w:left="630" w:hanging="630"/>
        <w:rPr>
          <w:rFonts w:hint="eastAsia"/>
        </w:rPr>
      </w:pPr>
      <w:r>
        <w:rPr>
          <w:rFonts w:hint="eastAsia"/>
        </w:rPr>
        <w:t>第3条 　１か月の起算日は、毎月１日とする。</w:t>
      </w:r>
    </w:p>
    <w:p w14:paraId="57693FB6" w14:textId="77777777" w:rsidR="00181C3D" w:rsidRDefault="00181C3D" w:rsidP="00181C3D">
      <w:pPr>
        <w:pStyle w:val="3"/>
        <w:spacing w:before="355"/>
        <w:ind w:left="210"/>
        <w:rPr>
          <w:rFonts w:hint="eastAsia"/>
        </w:rPr>
      </w:pPr>
      <w:r>
        <w:rPr>
          <w:rFonts w:hint="eastAsia"/>
        </w:rPr>
        <w:t>（適用対象者）</w:t>
      </w:r>
    </w:p>
    <w:p w14:paraId="7BBE1310" w14:textId="23D7BA86" w:rsidR="00181C3D" w:rsidRDefault="00181C3D" w:rsidP="00181C3D">
      <w:pPr>
        <w:pStyle w:val="4"/>
        <w:ind w:left="630" w:hanging="630"/>
        <w:rPr>
          <w:rFonts w:hint="eastAsia"/>
        </w:rPr>
      </w:pPr>
      <w:r>
        <w:rPr>
          <w:rFonts w:hint="eastAsia"/>
        </w:rPr>
        <w:t>第4条 　本協定による変形労働時間制は、本社及び店舗に勤務する従業員を対象とする。</w:t>
      </w:r>
    </w:p>
    <w:p w14:paraId="45EE46DF" w14:textId="77777777" w:rsidR="00181C3D" w:rsidRDefault="00181C3D" w:rsidP="00181C3D">
      <w:pPr>
        <w:pStyle w:val="3"/>
        <w:spacing w:before="355"/>
        <w:ind w:left="210"/>
        <w:rPr>
          <w:rFonts w:hint="eastAsia"/>
        </w:rPr>
      </w:pPr>
      <w:r>
        <w:rPr>
          <w:rFonts w:hint="eastAsia"/>
        </w:rPr>
        <w:t>（適用除外）</w:t>
      </w:r>
    </w:p>
    <w:p w14:paraId="6121AECE" w14:textId="77777777" w:rsidR="00181C3D" w:rsidRDefault="00181C3D" w:rsidP="00181C3D">
      <w:pPr>
        <w:pStyle w:val="4"/>
        <w:ind w:left="630" w:hanging="630"/>
        <w:rPr>
          <w:rFonts w:hint="eastAsia"/>
        </w:rPr>
      </w:pPr>
      <w:r>
        <w:rPr>
          <w:rFonts w:hint="eastAsia"/>
        </w:rPr>
        <w:t>第5条 　前条にかかわらず、妊娠中又は産後１年以内の女性従業員のうち請求した者及び18歳未満の年少者には、本協定を適用しない。</w:t>
      </w:r>
    </w:p>
    <w:p w14:paraId="643BEDD9" w14:textId="77777777" w:rsidR="00181C3D" w:rsidRDefault="00181C3D" w:rsidP="00181C3D">
      <w:pPr>
        <w:pStyle w:val="3"/>
        <w:spacing w:before="355"/>
        <w:ind w:left="210"/>
        <w:rPr>
          <w:rFonts w:hint="eastAsia"/>
        </w:rPr>
      </w:pPr>
      <w:r>
        <w:rPr>
          <w:rFonts w:hint="eastAsia"/>
        </w:rPr>
        <w:t>（家庭的責任を有する者等への配慮）</w:t>
      </w:r>
    </w:p>
    <w:p w14:paraId="6A2095F1" w14:textId="77777777" w:rsidR="00181C3D" w:rsidRDefault="00181C3D" w:rsidP="00181C3D">
      <w:pPr>
        <w:pStyle w:val="4"/>
        <w:ind w:left="630" w:hanging="630"/>
        <w:rPr>
          <w:rFonts w:hint="eastAsia"/>
        </w:rPr>
      </w:pPr>
      <w:r>
        <w:rPr>
          <w:rFonts w:hint="eastAsia"/>
        </w:rPr>
        <w:t>第6条 　育児を行う者、老人等の介護を行う者、職業訓練又は教育を受ける者その他特別の配慮を要する従業員に対する本協定の適用に当たっては、会社は従業員代表と協議するものとする。</w:t>
      </w:r>
    </w:p>
    <w:p w14:paraId="7F251EE8" w14:textId="77777777" w:rsidR="00181C3D" w:rsidRDefault="00181C3D" w:rsidP="00181C3D">
      <w:pPr>
        <w:pStyle w:val="3"/>
        <w:spacing w:before="355"/>
        <w:ind w:left="210"/>
        <w:rPr>
          <w:rFonts w:hint="eastAsia"/>
        </w:rPr>
      </w:pPr>
      <w:r>
        <w:rPr>
          <w:rFonts w:hint="eastAsia"/>
        </w:rPr>
        <w:t>（有効期間）</w:t>
      </w:r>
    </w:p>
    <w:p w14:paraId="4E1F9AC0" w14:textId="77777777" w:rsidR="00181C3D" w:rsidRDefault="00181C3D" w:rsidP="00181C3D">
      <w:pPr>
        <w:pStyle w:val="4"/>
        <w:ind w:left="630" w:hanging="630"/>
        <w:rPr>
          <w:rFonts w:hint="eastAsia"/>
        </w:rPr>
      </w:pPr>
      <w:r>
        <w:rPr>
          <w:rFonts w:hint="eastAsia"/>
        </w:rPr>
        <w:t>第7条 　本協定の有効期間は、　　　年　　月　　日から同年　　月　　日までとする。</w:t>
      </w:r>
    </w:p>
    <w:p w14:paraId="2D8083F4" w14:textId="77777777" w:rsidR="00181C3D" w:rsidRDefault="00181C3D" w:rsidP="00181C3D"/>
    <w:p w14:paraId="3652F711" w14:textId="77777777" w:rsidR="00181C3D" w:rsidRDefault="00181C3D" w:rsidP="00181C3D">
      <w:pPr>
        <w:rPr>
          <w:rFonts w:hint="eastAsia"/>
        </w:rPr>
      </w:pPr>
      <w:r>
        <w:rPr>
          <w:rFonts w:hint="eastAsia"/>
        </w:rPr>
        <w:t xml:space="preserve">　　　　年　　月　　日</w:t>
      </w:r>
    </w:p>
    <w:p w14:paraId="27DD0F55" w14:textId="77777777" w:rsidR="00181C3D" w:rsidRDefault="00181C3D" w:rsidP="00181C3D"/>
    <w:p w14:paraId="66A206A5" w14:textId="77777777" w:rsidR="00181C3D" w:rsidRDefault="00181C3D" w:rsidP="00181C3D">
      <w:pPr>
        <w:jc w:val="right"/>
        <w:rPr>
          <w:rFonts w:hint="eastAsia"/>
        </w:rPr>
      </w:pPr>
      <w:r>
        <w:rPr>
          <w:rFonts w:hint="eastAsia"/>
        </w:rPr>
        <w:t xml:space="preserve">○○株式会社　従業員代表　○○○○　</w:t>
      </w:r>
      <w:r w:rsidRPr="00E110EB">
        <w:rPr>
          <w:rFonts w:hint="eastAsia"/>
          <w:color w:val="A6A6A6"/>
          <w:kern w:val="0"/>
        </w:rPr>
        <w:t>㊞</w:t>
      </w:r>
    </w:p>
    <w:p w14:paraId="70E5CED1" w14:textId="77777777" w:rsidR="00181C3D" w:rsidRPr="00EB1DCF" w:rsidRDefault="00181C3D" w:rsidP="00181C3D">
      <w:pPr>
        <w:jc w:val="right"/>
        <w:rPr>
          <w:rFonts w:hint="eastAsia"/>
        </w:rPr>
      </w:pPr>
      <w:r>
        <w:rPr>
          <w:rFonts w:hint="eastAsia"/>
        </w:rPr>
        <w:t xml:space="preserve">○○株式会社　代表取締役　○○○○　</w:t>
      </w:r>
      <w:r w:rsidRPr="00E110EB">
        <w:rPr>
          <w:rFonts w:hint="eastAsia"/>
          <w:color w:val="A6A6A6"/>
          <w:kern w:val="0"/>
        </w:rPr>
        <w:t>㊞</w:t>
      </w:r>
    </w:p>
    <w:p w14:paraId="6F27EF81" w14:textId="77777777" w:rsidR="004770D6" w:rsidRPr="00181C3D" w:rsidRDefault="004770D6"/>
    <w:sectPr w:rsidR="004770D6" w:rsidRPr="00181C3D" w:rsidSect="005036A8">
      <w:pgSz w:w="11906" w:h="16838" w:code="9"/>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3D"/>
    <w:rsid w:val="00181C3D"/>
    <w:rsid w:val="004770D6"/>
    <w:rsid w:val="007E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B602E4"/>
  <w15:chartTrackingRefBased/>
  <w15:docId w15:val="{8ACB5811-C13D-4AC1-822E-CDF04D6F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C3D"/>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181C3D"/>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181C3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章）"/>
    <w:basedOn w:val="1"/>
    <w:qFormat/>
    <w:rsid w:val="00181C3D"/>
    <w:pPr>
      <w:widowControl/>
      <w:autoSpaceDE w:val="0"/>
      <w:autoSpaceDN w:val="0"/>
      <w:spacing w:beforeLines="100" w:before="100"/>
      <w:jc w:val="center"/>
    </w:pPr>
    <w:rPr>
      <w:rFonts w:ascii="ＭＳ ゴシック" w:eastAsia="ＭＳ ゴシック" w:hAnsi="Arial" w:cs="ＭＳ 明朝"/>
      <w:kern w:val="0"/>
      <w:sz w:val="32"/>
      <w:szCs w:val="20"/>
    </w:rPr>
  </w:style>
  <w:style w:type="paragraph" w:customStyle="1" w:styleId="3">
    <w:name w:val="3（見出し）"/>
    <w:basedOn w:val="2"/>
    <w:next w:val="a"/>
    <w:qFormat/>
    <w:rsid w:val="00181C3D"/>
    <w:pPr>
      <w:keepNext w:val="0"/>
      <w:widowControl/>
      <w:autoSpaceDE w:val="0"/>
      <w:autoSpaceDN w:val="0"/>
      <w:spacing w:beforeLines="100" w:before="100"/>
      <w:ind w:leftChars="100" w:left="100"/>
    </w:pPr>
    <w:rPr>
      <w:rFonts w:ascii="ＭＳ 明朝" w:eastAsia="ＭＳ 明朝" w:hAnsi="Arial" w:cs="ＭＳ 明朝"/>
      <w:kern w:val="0"/>
      <w:szCs w:val="20"/>
    </w:rPr>
  </w:style>
  <w:style w:type="paragraph" w:customStyle="1" w:styleId="4">
    <w:name w:val="4（条）"/>
    <w:basedOn w:val="a"/>
    <w:qFormat/>
    <w:rsid w:val="00181C3D"/>
    <w:pPr>
      <w:autoSpaceDE w:val="0"/>
      <w:autoSpaceDN w:val="0"/>
      <w:ind w:hangingChars="300"/>
      <w:outlineLvl w:val="2"/>
    </w:pPr>
    <w:rPr>
      <w:kern w:val="0"/>
      <w:szCs w:val="21"/>
    </w:rPr>
  </w:style>
  <w:style w:type="paragraph" w:customStyle="1" w:styleId="5">
    <w:name w:val="5（項）"/>
    <w:basedOn w:val="a"/>
    <w:qFormat/>
    <w:rsid w:val="00181C3D"/>
    <w:pPr>
      <w:autoSpaceDE w:val="0"/>
      <w:autoSpaceDN w:val="0"/>
      <w:ind w:leftChars="200" w:left="200" w:hangingChars="100" w:hanging="210"/>
      <w:outlineLvl w:val="2"/>
    </w:pPr>
    <w:rPr>
      <w:kern w:val="0"/>
      <w:szCs w:val="21"/>
    </w:rPr>
  </w:style>
  <w:style w:type="paragraph" w:customStyle="1" w:styleId="6">
    <w:name w:val="6（号）"/>
    <w:basedOn w:val="a"/>
    <w:qFormat/>
    <w:rsid w:val="00181C3D"/>
    <w:pPr>
      <w:autoSpaceDE w:val="0"/>
      <w:autoSpaceDN w:val="0"/>
      <w:ind w:leftChars="300" w:left="300" w:hangingChars="200" w:hanging="629"/>
      <w:outlineLvl w:val="3"/>
    </w:pPr>
    <w:rPr>
      <w:kern w:val="0"/>
      <w:szCs w:val="21"/>
    </w:rPr>
  </w:style>
  <w:style w:type="character" w:customStyle="1" w:styleId="10">
    <w:name w:val="見出し 1 (文字)"/>
    <w:basedOn w:val="a0"/>
    <w:link w:val="1"/>
    <w:uiPriority w:val="9"/>
    <w:rsid w:val="00181C3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181C3D"/>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192</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見出し</vt:lpstr>
      </vt:variant>
      <vt:variant>
        <vt:i4>18</vt:i4>
      </vt:variant>
    </vt:vector>
  </HeadingPairs>
  <TitlesOfParts>
    <vt:vector size="19" baseType="lpstr">
      <vt:lpstr/>
      <vt:lpstr>１か月単位の変形労働時間制に関する労使協定書</vt:lpstr>
      <vt:lpstr>    （勤務時間）</vt:lpstr>
      <vt:lpstr>        第1条 　所定労働時間は、１か月単位の変形労働時間制によるものとし、１か月を平均して週40時間（４４時間）を超えないものとする。</vt:lpstr>
      <vt:lpstr>        2 　本社及び支社に勤務する従業員の所定労働時間、始業時刻、終業時刻及び休憩時間は、次のとおりとする。</vt:lpstr>
      <vt:lpstr>        3 　店舗に勤務する従業員の所定労働時間、始業時刻、終業時刻及び休憩時間は、原則として次の各号の勤務パターンの組み合わせによるものとし、会社が毎月〇〇日までに勤</vt:lpstr>
      <vt:lpstr>    （休　日）</vt:lpstr>
      <vt:lpstr>        第2条 　本社に勤務する従業員の休日は、土曜日、日曜日、祝祭日及び年末年始（４日間）とし、日曜日を法定休日とする。</vt:lpstr>
      <vt:lpstr>        2 　店舗に勤務する従業員の休日は、店舗の営業状況を踏まえて各従業員に振り分け、前条第３項の勤務シフト表により従業員に周知する。この場合、休日は、原則として２月</vt:lpstr>
      <vt:lpstr>    （起算日）</vt:lpstr>
      <vt:lpstr>        第3条 　１か月の起算日は、毎月１日とする。</vt:lpstr>
      <vt:lpstr>    （適用対象者）</vt:lpstr>
      <vt:lpstr>        第4条 　本協定による変形労働時間制は、本社及び店舗に勤務する従業員を対象とする。</vt:lpstr>
      <vt:lpstr>    （適用除外）</vt:lpstr>
      <vt:lpstr>        第5条 　前条にかかわらず、妊娠中又は産後１年以内の女性従業員のうち請求した者及び18歳未満の年少者には、本協定を適用しない。</vt:lpstr>
      <vt:lpstr>    （家庭的責任を有する者等への配慮）</vt:lpstr>
      <vt:lpstr>        第6条 　育児を行う者、老人等の介護を行う者、職業訓練又は教育を受ける者その他特別の配慮を要する従業員に対する本協定の適用に当たっては、会社は従業員代表と協議す</vt:lpstr>
      <vt:lpstr>    （有効期間）</vt:lpstr>
      <vt:lpstr>        第7条 　本協定の有効期間は、　　　年　　月　　日から同年　　月　　日までとする。</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1</cp:revision>
  <dcterms:created xsi:type="dcterms:W3CDTF">2022-01-11T02:27:00Z</dcterms:created>
  <dcterms:modified xsi:type="dcterms:W3CDTF">2022-01-11T02:34:00Z</dcterms:modified>
</cp:coreProperties>
</file>