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1AEC" w14:textId="77777777" w:rsidR="00EB4C29" w:rsidRPr="00541F70" w:rsidRDefault="00EB4C29" w:rsidP="00EB4C29">
      <w:pPr>
        <w:pStyle w:val="11"/>
        <w:spacing w:beforeLines="0" w:before="0"/>
        <w:rPr>
          <w:rFonts w:ascii="ＭＳ 明朝" w:eastAsia="ＭＳ 明朝" w:hAnsi="ＭＳ 明朝" w:hint="eastAsia"/>
        </w:rPr>
      </w:pPr>
      <w:r w:rsidRPr="00541F70">
        <w:rPr>
          <w:rFonts w:ascii="ＭＳ 明朝" w:eastAsia="ＭＳ 明朝" w:hAnsi="ＭＳ 明朝" w:hint="eastAsia"/>
        </w:rPr>
        <w:t>賃金の預金口座振込に関する労使協定書</w:t>
      </w:r>
    </w:p>
    <w:p w14:paraId="617391E5" w14:textId="77777777" w:rsidR="00EB4C29" w:rsidRDefault="00EB4C29" w:rsidP="00EB4C29"/>
    <w:p w14:paraId="29B0E6F1" w14:textId="77777777" w:rsidR="00EB4C29" w:rsidRDefault="00EB4C29" w:rsidP="00EB4C29">
      <w:pPr>
        <w:rPr>
          <w:rFonts w:hint="eastAsia"/>
        </w:rPr>
      </w:pPr>
      <w:r>
        <w:rPr>
          <w:rFonts w:hint="eastAsia"/>
        </w:rPr>
        <w:t xml:space="preserve">　○○株式会社（以下「会社」という。）と会社の従業員代表○○○○とは、従業員の賃金の預金口座振込による支払方法に関し、下記のとおり協定する。</w:t>
      </w:r>
    </w:p>
    <w:p w14:paraId="029882D9" w14:textId="77777777" w:rsidR="00EB4C29" w:rsidRDefault="00EB4C29" w:rsidP="00EB4C29">
      <w:pPr>
        <w:pStyle w:val="3"/>
        <w:spacing w:before="355"/>
        <w:ind w:left="210"/>
        <w:rPr>
          <w:rFonts w:hint="eastAsia"/>
        </w:rPr>
      </w:pPr>
      <w:r>
        <w:rPr>
          <w:rFonts w:hint="eastAsia"/>
        </w:rPr>
        <w:t>（賃金の口座振込払い）</w:t>
      </w:r>
    </w:p>
    <w:p w14:paraId="2FE06366" w14:textId="77777777" w:rsidR="00EB4C29" w:rsidRDefault="00EB4C29" w:rsidP="00EB4C29">
      <w:pPr>
        <w:pStyle w:val="4"/>
        <w:ind w:left="630" w:hanging="630"/>
        <w:rPr>
          <w:rFonts w:hint="eastAsia"/>
        </w:rPr>
      </w:pPr>
      <w:r>
        <w:rPr>
          <w:rFonts w:hint="eastAsia"/>
        </w:rPr>
        <w:t>第1条 　会社は、従業員各人の同意を得て、本人の指定する預貯金口座に賃金を振り込むことができる。</w:t>
      </w:r>
    </w:p>
    <w:p w14:paraId="4E520C1C" w14:textId="77777777" w:rsidR="00EB4C29" w:rsidRDefault="00EB4C29" w:rsidP="00EB4C29">
      <w:pPr>
        <w:pStyle w:val="3"/>
        <w:spacing w:before="355"/>
        <w:ind w:left="210"/>
        <w:rPr>
          <w:rFonts w:hint="eastAsia"/>
        </w:rPr>
      </w:pPr>
      <w:r>
        <w:rPr>
          <w:rFonts w:hint="eastAsia"/>
        </w:rPr>
        <w:t>（対象従業員）</w:t>
      </w:r>
    </w:p>
    <w:p w14:paraId="3CA766AA" w14:textId="77777777" w:rsidR="00EB4C29" w:rsidRDefault="00EB4C29" w:rsidP="00EB4C29">
      <w:pPr>
        <w:pStyle w:val="4"/>
        <w:ind w:left="630" w:hanging="630"/>
        <w:rPr>
          <w:rFonts w:hint="eastAsia"/>
        </w:rPr>
      </w:pPr>
      <w:r>
        <w:rPr>
          <w:rFonts w:hint="eastAsia"/>
        </w:rPr>
        <w:t>第2条 　口座振込払いの対象となる従業員は、会社のすべての従業員とする。</w:t>
      </w:r>
    </w:p>
    <w:p w14:paraId="7D1A4F16" w14:textId="77777777" w:rsidR="00EB4C29" w:rsidRDefault="00EB4C29" w:rsidP="00EB4C29">
      <w:pPr>
        <w:pStyle w:val="3"/>
        <w:spacing w:before="355"/>
        <w:ind w:left="210"/>
        <w:rPr>
          <w:rFonts w:hint="eastAsia"/>
        </w:rPr>
      </w:pPr>
      <w:r>
        <w:rPr>
          <w:rFonts w:hint="eastAsia"/>
        </w:rPr>
        <w:t>（対象賃金）</w:t>
      </w:r>
    </w:p>
    <w:p w14:paraId="7558FC32" w14:textId="77777777" w:rsidR="00EB4C29" w:rsidRDefault="00EB4C29" w:rsidP="00EB4C29">
      <w:pPr>
        <w:pStyle w:val="4"/>
        <w:ind w:left="630" w:hanging="630"/>
        <w:rPr>
          <w:rFonts w:hint="eastAsia"/>
        </w:rPr>
      </w:pPr>
      <w:r>
        <w:rPr>
          <w:rFonts w:hint="eastAsia"/>
        </w:rPr>
        <w:t>第3条 　口座振込払いの対象とする賃金は、毎月の給料、賞与及び退職金とし、その金額は各従業員の申し出た額とする。</w:t>
      </w:r>
    </w:p>
    <w:p w14:paraId="71CFF815" w14:textId="77777777" w:rsidR="00EB4C29" w:rsidRDefault="00EB4C29" w:rsidP="00EB4C29">
      <w:pPr>
        <w:pStyle w:val="3"/>
        <w:spacing w:before="355"/>
        <w:ind w:left="210"/>
        <w:rPr>
          <w:rFonts w:hint="eastAsia"/>
        </w:rPr>
      </w:pPr>
      <w:r>
        <w:rPr>
          <w:rFonts w:hint="eastAsia"/>
        </w:rPr>
        <w:t>（対象金融機関の指定）</w:t>
      </w:r>
    </w:p>
    <w:p w14:paraId="526D2973" w14:textId="77777777" w:rsidR="00EB4C29" w:rsidRDefault="00EB4C29" w:rsidP="00EB4C29">
      <w:pPr>
        <w:pStyle w:val="4"/>
        <w:ind w:left="630" w:hanging="630"/>
        <w:rPr>
          <w:rFonts w:hint="eastAsia"/>
        </w:rPr>
      </w:pPr>
      <w:r>
        <w:rPr>
          <w:rFonts w:hint="eastAsia"/>
        </w:rPr>
        <w:t>第4条 　従業員は、自由に口座振込の対象金融機関を指定することができる。ただし、金融機関を変更する場合は、振込を予定する日から15日以上前に会社に申し出るものとする。</w:t>
      </w:r>
    </w:p>
    <w:p w14:paraId="40DC094D" w14:textId="77777777" w:rsidR="00EB4C29" w:rsidRDefault="00EB4C29" w:rsidP="00EB4C29">
      <w:pPr>
        <w:pStyle w:val="3"/>
        <w:spacing w:before="355"/>
        <w:ind w:left="210"/>
        <w:rPr>
          <w:rFonts w:hint="eastAsia"/>
        </w:rPr>
      </w:pPr>
      <w:r>
        <w:rPr>
          <w:rFonts w:hint="eastAsia"/>
        </w:rPr>
        <w:t>（実施日）</w:t>
      </w:r>
    </w:p>
    <w:p w14:paraId="545DB7B9" w14:textId="77777777" w:rsidR="00EB4C29" w:rsidRDefault="00EB4C29" w:rsidP="00EB4C29">
      <w:pPr>
        <w:pStyle w:val="4"/>
        <w:ind w:left="630" w:hanging="630"/>
        <w:rPr>
          <w:rFonts w:hint="eastAsia"/>
        </w:rPr>
      </w:pPr>
      <w:r>
        <w:rPr>
          <w:rFonts w:hint="eastAsia"/>
        </w:rPr>
        <w:t>第5条 　口座振込による賃金の支払いは、　　　年　　月　　日以降実施する。</w:t>
      </w:r>
    </w:p>
    <w:p w14:paraId="2A5E0B80" w14:textId="77777777" w:rsidR="00EB4C29" w:rsidRDefault="00EB4C29" w:rsidP="00EB4C29">
      <w:pPr>
        <w:pStyle w:val="3"/>
        <w:spacing w:before="355"/>
        <w:ind w:left="210"/>
        <w:rPr>
          <w:rFonts w:hint="eastAsia"/>
        </w:rPr>
      </w:pPr>
      <w:r>
        <w:rPr>
          <w:rFonts w:hint="eastAsia"/>
        </w:rPr>
        <w:t>（有効期間）</w:t>
      </w:r>
    </w:p>
    <w:p w14:paraId="74EBF86D" w14:textId="77777777" w:rsidR="00EB4C29" w:rsidRDefault="00EB4C29" w:rsidP="00EB4C29">
      <w:pPr>
        <w:pStyle w:val="4"/>
        <w:ind w:left="630" w:hanging="630"/>
        <w:rPr>
          <w:rFonts w:hint="eastAsia"/>
        </w:rPr>
      </w:pPr>
      <w:r>
        <w:rPr>
          <w:rFonts w:hint="eastAsia"/>
        </w:rPr>
        <w:t>第6条 　本協定の有効期間は、　　　年　　月　　日から　　　年　　月　　日までとし、満了日の１か月前までに協定当事者のいずれからも申出がないときは、同一条件をもって１年まで更新するものとする。</w:t>
      </w:r>
    </w:p>
    <w:p w14:paraId="1BA66004" w14:textId="77777777" w:rsidR="00EB4C29" w:rsidRDefault="00EB4C29" w:rsidP="00EB4C29"/>
    <w:p w14:paraId="58BE3B04" w14:textId="77777777" w:rsidR="00EB4C29" w:rsidRDefault="00EB4C29" w:rsidP="00EB4C29">
      <w:pPr>
        <w:rPr>
          <w:rFonts w:hint="eastAsia"/>
        </w:rPr>
      </w:pPr>
      <w:r>
        <w:rPr>
          <w:rFonts w:hint="eastAsia"/>
        </w:rPr>
        <w:t xml:space="preserve">　以上の協定を証するため、本書２通を作成し、記名押印のうえ協定当事者が各々１通ずつ所持する。</w:t>
      </w:r>
    </w:p>
    <w:p w14:paraId="14EADFD3" w14:textId="77777777" w:rsidR="00EB4C29" w:rsidRDefault="00EB4C29" w:rsidP="00EB4C29"/>
    <w:p w14:paraId="11994D30" w14:textId="77777777" w:rsidR="00EB4C29" w:rsidRDefault="00EB4C29" w:rsidP="00EB4C29">
      <w:pPr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4132F25E" w14:textId="77777777" w:rsidR="00EB4C29" w:rsidRDefault="00EB4C29" w:rsidP="00EB4C29"/>
    <w:p w14:paraId="5A88E85F" w14:textId="77777777" w:rsidR="00EB4C29" w:rsidRDefault="00EB4C29" w:rsidP="00EB4C29">
      <w:pPr>
        <w:jc w:val="right"/>
        <w:rPr>
          <w:rFonts w:hint="eastAsia"/>
        </w:rPr>
      </w:pPr>
      <w:r>
        <w:rPr>
          <w:rFonts w:hint="eastAsia"/>
        </w:rPr>
        <w:t xml:space="preserve">○○株式会社　従業員代表　○○○○　</w:t>
      </w:r>
      <w:r w:rsidRPr="00501787">
        <w:rPr>
          <w:rFonts w:hAnsi="ＭＳ 明朝" w:hint="eastAsia"/>
          <w:color w:val="A6A6A6"/>
          <w:szCs w:val="21"/>
        </w:rPr>
        <w:t>㊞</w:t>
      </w:r>
    </w:p>
    <w:p w14:paraId="49827AFB" w14:textId="604EFF9B" w:rsidR="004770D6" w:rsidRPr="00EB4C29" w:rsidRDefault="00EB4C29" w:rsidP="00EB4C29">
      <w:pPr>
        <w:jc w:val="right"/>
      </w:pPr>
      <w:r>
        <w:rPr>
          <w:rFonts w:hint="eastAsia"/>
        </w:rPr>
        <w:t xml:space="preserve">○○株式会社　代表取締役　○○○○　</w:t>
      </w:r>
      <w:r w:rsidRPr="00501787">
        <w:rPr>
          <w:rFonts w:hAnsi="ＭＳ 明朝" w:hint="eastAsia"/>
          <w:color w:val="A6A6A6"/>
          <w:szCs w:val="21"/>
        </w:rPr>
        <w:t>㊞</w:t>
      </w:r>
    </w:p>
    <w:sectPr w:rsidR="004770D6" w:rsidRPr="00EB4C29" w:rsidSect="005036A8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29"/>
    <w:rsid w:val="004770D6"/>
    <w:rsid w:val="00EB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B392D"/>
  <w15:chartTrackingRefBased/>
  <w15:docId w15:val="{B17AD3CA-F8D4-4D50-8B28-B7E91381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C2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4C2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C2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（章）"/>
    <w:basedOn w:val="1"/>
    <w:qFormat/>
    <w:rsid w:val="00EB4C29"/>
    <w:pPr>
      <w:widowControl/>
      <w:autoSpaceDE w:val="0"/>
      <w:autoSpaceDN w:val="0"/>
      <w:spacing w:beforeLines="100" w:before="100"/>
      <w:jc w:val="center"/>
    </w:pPr>
    <w:rPr>
      <w:rFonts w:ascii="ＭＳ ゴシック" w:eastAsia="ＭＳ ゴシック" w:hAnsi="Arial" w:cs="ＭＳ 明朝"/>
      <w:kern w:val="0"/>
      <w:sz w:val="32"/>
      <w:szCs w:val="20"/>
    </w:rPr>
  </w:style>
  <w:style w:type="paragraph" w:customStyle="1" w:styleId="3">
    <w:name w:val="3（見出し）"/>
    <w:basedOn w:val="2"/>
    <w:next w:val="a"/>
    <w:qFormat/>
    <w:rsid w:val="00EB4C29"/>
    <w:pPr>
      <w:keepNext w:val="0"/>
      <w:widowControl/>
      <w:autoSpaceDE w:val="0"/>
      <w:autoSpaceDN w:val="0"/>
      <w:spacing w:beforeLines="100" w:before="100"/>
      <w:ind w:leftChars="100" w:left="100"/>
    </w:pPr>
    <w:rPr>
      <w:rFonts w:ascii="ＭＳ 明朝" w:eastAsia="ＭＳ 明朝" w:hAnsi="Arial" w:cs="ＭＳ 明朝"/>
      <w:kern w:val="0"/>
      <w:szCs w:val="20"/>
    </w:rPr>
  </w:style>
  <w:style w:type="paragraph" w:customStyle="1" w:styleId="4">
    <w:name w:val="4（条）"/>
    <w:basedOn w:val="a"/>
    <w:qFormat/>
    <w:rsid w:val="00EB4C29"/>
    <w:pPr>
      <w:autoSpaceDE w:val="0"/>
      <w:autoSpaceDN w:val="0"/>
      <w:ind w:hangingChars="300"/>
      <w:outlineLvl w:val="2"/>
    </w:pPr>
    <w:rPr>
      <w:kern w:val="0"/>
      <w:szCs w:val="21"/>
    </w:rPr>
  </w:style>
  <w:style w:type="character" w:customStyle="1" w:styleId="10">
    <w:name w:val="見出し 1 (文字)"/>
    <w:basedOn w:val="a0"/>
    <w:link w:val="1"/>
    <w:uiPriority w:val="9"/>
    <w:rsid w:val="00EB4C2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B4C29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　clovic</dc:creator>
  <cp:keywords/>
  <dc:description/>
  <cp:lastModifiedBy>松芳 健一</cp:lastModifiedBy>
  <cp:revision>1</cp:revision>
  <dcterms:created xsi:type="dcterms:W3CDTF">2022-01-11T01:54:00Z</dcterms:created>
  <dcterms:modified xsi:type="dcterms:W3CDTF">2022-01-11T01:56:00Z</dcterms:modified>
</cp:coreProperties>
</file>